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2F" w:rsidRPr="00541132" w:rsidRDefault="00CF152A" w:rsidP="006225B3">
      <w:pPr>
        <w:jc w:val="center"/>
        <w:rPr>
          <w:b/>
          <w:sz w:val="28"/>
          <w:szCs w:val="25"/>
        </w:rPr>
      </w:pPr>
      <w:r w:rsidRPr="00541132">
        <w:rPr>
          <w:b/>
          <w:sz w:val="28"/>
          <w:szCs w:val="25"/>
        </w:rPr>
        <w:t>ANEXO I</w:t>
      </w:r>
    </w:p>
    <w:p w:rsidR="00E51469" w:rsidRPr="00541132" w:rsidRDefault="00CF152A" w:rsidP="006225B3">
      <w:pPr>
        <w:jc w:val="center"/>
        <w:rPr>
          <w:b/>
          <w:sz w:val="28"/>
          <w:szCs w:val="25"/>
        </w:rPr>
      </w:pPr>
      <w:r w:rsidRPr="00541132">
        <w:rPr>
          <w:b/>
          <w:sz w:val="28"/>
          <w:szCs w:val="25"/>
        </w:rPr>
        <w:t>CATEGORIAS DE APOIO AUDIVISUAL - ARTIGO 6°</w:t>
      </w:r>
    </w:p>
    <w:p w:rsidR="00CF152A" w:rsidRPr="00541132" w:rsidRDefault="00CF152A" w:rsidP="00CF152A">
      <w:pPr>
        <w:jc w:val="both"/>
        <w:rPr>
          <w:b/>
          <w:sz w:val="25"/>
          <w:szCs w:val="25"/>
        </w:rPr>
      </w:pPr>
      <w:r w:rsidRPr="00541132">
        <w:rPr>
          <w:b/>
          <w:sz w:val="25"/>
          <w:szCs w:val="25"/>
        </w:rPr>
        <w:t xml:space="preserve">1. RECURSOS DO EDITAL </w:t>
      </w:r>
    </w:p>
    <w:p w:rsidR="00DD70B6" w:rsidRPr="00541132" w:rsidRDefault="00CF152A" w:rsidP="00541132">
      <w:pPr>
        <w:ind w:firstLine="567"/>
        <w:jc w:val="both"/>
        <w:rPr>
          <w:sz w:val="25"/>
          <w:szCs w:val="25"/>
        </w:rPr>
      </w:pPr>
      <w:r w:rsidRPr="00541132">
        <w:rPr>
          <w:sz w:val="25"/>
          <w:szCs w:val="25"/>
        </w:rPr>
        <w:t>Apresentamos abaixo os val</w:t>
      </w:r>
      <w:r w:rsidR="00DD70B6" w:rsidRPr="00541132">
        <w:rPr>
          <w:sz w:val="25"/>
          <w:szCs w:val="25"/>
        </w:rPr>
        <w:t>ores propostos para este edital:</w:t>
      </w:r>
    </w:p>
    <w:p w:rsidR="00DD70B6" w:rsidRPr="00541132" w:rsidRDefault="00CF152A" w:rsidP="00541132">
      <w:pPr>
        <w:ind w:firstLine="567"/>
        <w:jc w:val="both"/>
        <w:rPr>
          <w:sz w:val="25"/>
          <w:szCs w:val="25"/>
        </w:rPr>
      </w:pPr>
      <w:r w:rsidRPr="00541132">
        <w:rPr>
          <w:sz w:val="25"/>
          <w:szCs w:val="25"/>
        </w:rPr>
        <w:t xml:space="preserve">O presente edital possui valor total de R$ </w:t>
      </w:r>
      <w:r w:rsidR="00DD70B6" w:rsidRPr="00541132">
        <w:rPr>
          <w:sz w:val="25"/>
          <w:szCs w:val="25"/>
        </w:rPr>
        <w:t>255.101,89</w:t>
      </w:r>
      <w:r w:rsidRPr="00541132">
        <w:rPr>
          <w:sz w:val="25"/>
          <w:szCs w:val="25"/>
        </w:rPr>
        <w:t xml:space="preserve"> (</w:t>
      </w:r>
      <w:r w:rsidR="00DD70B6" w:rsidRPr="00541132">
        <w:rPr>
          <w:sz w:val="25"/>
          <w:szCs w:val="25"/>
        </w:rPr>
        <w:t xml:space="preserve">Duzentos e </w:t>
      </w:r>
      <w:r w:rsidR="00541132">
        <w:rPr>
          <w:sz w:val="25"/>
          <w:szCs w:val="25"/>
        </w:rPr>
        <w:t>cinqu</w:t>
      </w:r>
      <w:r w:rsidR="00DD70B6" w:rsidRPr="00541132">
        <w:rPr>
          <w:sz w:val="25"/>
          <w:szCs w:val="25"/>
        </w:rPr>
        <w:t>enta e cinco mil, cento e um reais e oitenta e nove centavos).</w:t>
      </w:r>
    </w:p>
    <w:p w:rsidR="00DD70B6" w:rsidRPr="00541132" w:rsidRDefault="00DD70B6" w:rsidP="00541132">
      <w:pPr>
        <w:ind w:firstLine="567"/>
        <w:jc w:val="both"/>
        <w:rPr>
          <w:sz w:val="25"/>
          <w:szCs w:val="25"/>
        </w:rPr>
      </w:pPr>
      <w:r w:rsidRPr="00541132">
        <w:rPr>
          <w:sz w:val="25"/>
          <w:szCs w:val="25"/>
        </w:rPr>
        <w:t>a) Até R$189.901,62</w:t>
      </w:r>
      <w:r w:rsidR="00CF152A" w:rsidRPr="00541132">
        <w:rPr>
          <w:sz w:val="25"/>
          <w:szCs w:val="25"/>
        </w:rPr>
        <w:t xml:space="preserve"> (</w:t>
      </w:r>
      <w:r w:rsidRPr="00541132">
        <w:rPr>
          <w:sz w:val="25"/>
          <w:szCs w:val="25"/>
        </w:rPr>
        <w:t>Cento e oitenta e nove mil, novecentos e um reais e sessenta e dois centavos</w:t>
      </w:r>
      <w:r w:rsidR="00CF152A" w:rsidRPr="00541132">
        <w:rPr>
          <w:sz w:val="25"/>
          <w:szCs w:val="25"/>
        </w:rPr>
        <w:t xml:space="preserve">) para apoio a produção de obras audiovisuais, de curta e médiametragem, documentários, formatos diversos e videoclipe; </w:t>
      </w:r>
    </w:p>
    <w:p w:rsidR="00DD70B6" w:rsidRPr="00541132" w:rsidRDefault="00646B21" w:rsidP="00541132">
      <w:pPr>
        <w:ind w:firstLine="567"/>
        <w:jc w:val="both"/>
        <w:rPr>
          <w:sz w:val="25"/>
          <w:szCs w:val="25"/>
        </w:rPr>
      </w:pPr>
      <w:r w:rsidRPr="00541132">
        <w:rPr>
          <w:sz w:val="25"/>
          <w:szCs w:val="25"/>
        </w:rPr>
        <w:t>b) Até R$</w:t>
      </w:r>
      <w:r w:rsidR="00DD70B6" w:rsidRPr="00541132">
        <w:rPr>
          <w:sz w:val="25"/>
          <w:szCs w:val="25"/>
        </w:rPr>
        <w:t>43.407,11</w:t>
      </w:r>
      <w:r w:rsidR="00CF152A" w:rsidRPr="00541132">
        <w:rPr>
          <w:sz w:val="25"/>
          <w:szCs w:val="25"/>
        </w:rPr>
        <w:t xml:space="preserve"> (</w:t>
      </w:r>
      <w:r w:rsidR="00DD70B6" w:rsidRPr="00541132">
        <w:rPr>
          <w:sz w:val="25"/>
          <w:szCs w:val="25"/>
        </w:rPr>
        <w:t>Quarenta e três mil, quatrocentos e sete reais e onze centavos</w:t>
      </w:r>
      <w:r w:rsidR="00CF152A" w:rsidRPr="00541132">
        <w:rPr>
          <w:sz w:val="25"/>
          <w:szCs w:val="25"/>
        </w:rPr>
        <w:t xml:space="preserve">) para reformas, restauros, manutenção e funcionamento das salas de cinema; </w:t>
      </w:r>
    </w:p>
    <w:p w:rsidR="00CF152A" w:rsidRDefault="00646B21" w:rsidP="00541132">
      <w:pPr>
        <w:ind w:firstLine="567"/>
        <w:jc w:val="both"/>
        <w:rPr>
          <w:sz w:val="25"/>
          <w:szCs w:val="25"/>
        </w:rPr>
      </w:pPr>
      <w:r w:rsidRPr="00541132">
        <w:rPr>
          <w:sz w:val="25"/>
          <w:szCs w:val="25"/>
        </w:rPr>
        <w:t>c) Até R$</w:t>
      </w:r>
      <w:r w:rsidR="00DD70B6" w:rsidRPr="00541132">
        <w:rPr>
          <w:sz w:val="25"/>
          <w:szCs w:val="25"/>
        </w:rPr>
        <w:t>21.793,16</w:t>
      </w:r>
      <w:r w:rsidR="00CF152A" w:rsidRPr="00541132">
        <w:rPr>
          <w:sz w:val="25"/>
          <w:szCs w:val="25"/>
        </w:rPr>
        <w:t xml:space="preserve"> (</w:t>
      </w:r>
      <w:r w:rsidR="00DD70B6" w:rsidRPr="00541132">
        <w:rPr>
          <w:sz w:val="25"/>
          <w:szCs w:val="25"/>
        </w:rPr>
        <w:t>Vinte e um mil, setecentos e noventa e três reais e dezesseis centavos</w:t>
      </w:r>
      <w:r w:rsidR="00CF152A" w:rsidRPr="00541132">
        <w:rPr>
          <w:sz w:val="25"/>
          <w:szCs w:val="25"/>
        </w:rPr>
        <w:t xml:space="preserve">) para apoio à realização de Mostras e Festivais, Capacitação e formação Audiovisual, Pesquisa e salvaguarda. </w:t>
      </w:r>
    </w:p>
    <w:p w:rsidR="00A02D8C" w:rsidRPr="00541132" w:rsidRDefault="00A02D8C" w:rsidP="00541132">
      <w:pPr>
        <w:ind w:firstLine="567"/>
        <w:jc w:val="both"/>
        <w:rPr>
          <w:sz w:val="25"/>
          <w:szCs w:val="25"/>
        </w:rPr>
      </w:pPr>
    </w:p>
    <w:p w:rsidR="00CF152A" w:rsidRPr="00541132" w:rsidRDefault="00CF152A" w:rsidP="00CF152A">
      <w:pPr>
        <w:jc w:val="both"/>
        <w:rPr>
          <w:b/>
          <w:sz w:val="25"/>
          <w:szCs w:val="25"/>
        </w:rPr>
      </w:pPr>
      <w:r w:rsidRPr="00541132">
        <w:rPr>
          <w:b/>
          <w:sz w:val="25"/>
          <w:szCs w:val="25"/>
        </w:rPr>
        <w:t xml:space="preserve">2. ARTIGO 6°, INCISO I </w:t>
      </w:r>
      <w:r w:rsidR="00DD6385">
        <w:rPr>
          <w:b/>
          <w:sz w:val="25"/>
          <w:szCs w:val="25"/>
        </w:rPr>
        <w:t>– LEI PAULO GUSTAVO</w:t>
      </w:r>
    </w:p>
    <w:p w:rsidR="00CF152A" w:rsidRPr="00541132" w:rsidRDefault="00CF152A" w:rsidP="00541132">
      <w:pPr>
        <w:ind w:firstLine="567"/>
        <w:jc w:val="both"/>
        <w:rPr>
          <w:sz w:val="25"/>
          <w:szCs w:val="25"/>
        </w:rPr>
      </w:pPr>
      <w:r w:rsidRPr="00541132">
        <w:rPr>
          <w:sz w:val="25"/>
          <w:szCs w:val="25"/>
        </w:rPr>
        <w:t xml:space="preserve">2.1 Produções audiovisuais de curta e média duração (Art. 6º inciso I) </w:t>
      </w:r>
      <w:r w:rsidR="00541132">
        <w:rPr>
          <w:sz w:val="25"/>
          <w:szCs w:val="25"/>
        </w:rPr>
        <w:t xml:space="preserve"> - </w:t>
      </w:r>
      <w:r w:rsidRPr="00541132">
        <w:rPr>
          <w:sz w:val="25"/>
          <w:szCs w:val="25"/>
        </w:rPr>
        <w:t xml:space="preserve">Para este edital, considera-se produção de curta e média duração o audiovisual que possua de sete até trinta e cinco minutos, indiferente do gênero ou estilo. Os recursos fornecidos podem ser direcionados para financiar todo o processo de produção, desde o desenvolvimento do projeto até a distribuição do filme.  </w:t>
      </w:r>
    </w:p>
    <w:p w:rsidR="00CF152A" w:rsidRPr="00541132" w:rsidRDefault="00CF152A" w:rsidP="00541132">
      <w:pPr>
        <w:ind w:firstLine="567"/>
        <w:jc w:val="both"/>
        <w:rPr>
          <w:sz w:val="25"/>
          <w:szCs w:val="25"/>
        </w:rPr>
      </w:pPr>
      <w:r w:rsidRPr="00541132">
        <w:rPr>
          <w:sz w:val="25"/>
          <w:szCs w:val="25"/>
        </w:rPr>
        <w:t xml:space="preserve">2.2 Produções de documentários (Art. 6º inciso I) </w:t>
      </w:r>
      <w:r w:rsidR="00541132">
        <w:rPr>
          <w:sz w:val="25"/>
          <w:szCs w:val="25"/>
        </w:rPr>
        <w:t xml:space="preserve">- </w:t>
      </w:r>
      <w:r w:rsidRPr="00541132">
        <w:rPr>
          <w:sz w:val="25"/>
          <w:szCs w:val="25"/>
        </w:rPr>
        <w:t xml:space="preserve">Produção audiovisual de sete a trinta e cinco minutos que possua o compromisso de retratar parte da realidade seja histórico ou contemporâneo. O agente pode se utilizar de arquivos históricos, imagens, entrevistas com pessoas envolvidas e outros recursos que achar necessário para conclusão de sua obra. </w:t>
      </w:r>
    </w:p>
    <w:p w:rsidR="00CF152A" w:rsidRPr="00541132" w:rsidRDefault="00CF152A" w:rsidP="00541132">
      <w:pPr>
        <w:ind w:firstLine="567"/>
        <w:jc w:val="both"/>
        <w:rPr>
          <w:sz w:val="25"/>
          <w:szCs w:val="25"/>
        </w:rPr>
      </w:pPr>
      <w:r w:rsidRPr="00541132">
        <w:rPr>
          <w:sz w:val="25"/>
          <w:szCs w:val="25"/>
        </w:rPr>
        <w:t>2.3 Produções de audiovisual em formatos diversos (Art. 6º inciso I)</w:t>
      </w:r>
      <w:r w:rsidR="00541132">
        <w:rPr>
          <w:sz w:val="25"/>
          <w:szCs w:val="25"/>
        </w:rPr>
        <w:t xml:space="preserve"> -</w:t>
      </w:r>
      <w:r w:rsidRPr="00541132">
        <w:rPr>
          <w:sz w:val="25"/>
          <w:szCs w:val="25"/>
        </w:rPr>
        <w:t xml:space="preserve"> Esta categoria contempla produções que possuam diferentes formatos tais como publicitário, artístico, jornalístico, webséries, lives, entretenimento, informativo, webinários, institucional, educativos, e games. As durações dos projetos variam conforme o seu conteúdo e pode contemplar diferentes tipos de áreas e produtos.</w:t>
      </w:r>
    </w:p>
    <w:p w:rsidR="00CF152A" w:rsidRPr="00541132" w:rsidRDefault="00CF152A" w:rsidP="00541132">
      <w:pPr>
        <w:ind w:firstLine="567"/>
        <w:jc w:val="both"/>
        <w:rPr>
          <w:sz w:val="25"/>
          <w:szCs w:val="25"/>
        </w:rPr>
      </w:pPr>
      <w:r w:rsidRPr="00541132">
        <w:rPr>
          <w:sz w:val="25"/>
          <w:szCs w:val="25"/>
        </w:rPr>
        <w:lastRenderedPageBreak/>
        <w:t xml:space="preserve">2.4 Produção de videoclipe (Art. 6º inciso I) </w:t>
      </w:r>
      <w:r w:rsidR="00541132">
        <w:rPr>
          <w:sz w:val="25"/>
          <w:szCs w:val="25"/>
        </w:rPr>
        <w:t xml:space="preserve">- </w:t>
      </w:r>
      <w:r w:rsidRPr="00541132">
        <w:rPr>
          <w:sz w:val="25"/>
          <w:szCs w:val="25"/>
        </w:rPr>
        <w:t xml:space="preserve">Refere-se à produção de videoclipe de artistas locais com duração de 3 a 6 minutos. O fomento à produção de videoclipes envolve o suporte para a criação e produção de vídeos musicais, geralmente para fins de divulgação de artistas e suas músicas. Isso pode incluir recursos financeiros para a contratação de diretores, equipes de produção, locações, equipamentos, pós-produção e distribuição. O objetivo é impulsionar a produção de videoclipes criativos e de qualidade, estimulando a colaboração entre a música e o audiovisual. </w:t>
      </w:r>
    </w:p>
    <w:p w:rsidR="00CF152A" w:rsidRPr="00541132" w:rsidRDefault="00CF152A" w:rsidP="00541132">
      <w:pPr>
        <w:ind w:firstLine="567"/>
        <w:jc w:val="both"/>
        <w:rPr>
          <w:sz w:val="25"/>
          <w:szCs w:val="25"/>
        </w:rPr>
      </w:pPr>
      <w:r w:rsidRPr="00541132">
        <w:rPr>
          <w:sz w:val="25"/>
          <w:szCs w:val="25"/>
        </w:rPr>
        <w:t>Observação: Para produção de videoclipe o agente cultural deve indicar o nome da música, os autores, bem como a autorização para uso da obra.</w:t>
      </w:r>
    </w:p>
    <w:p w:rsidR="00CF152A" w:rsidRPr="00541132" w:rsidRDefault="00CF152A" w:rsidP="00CF152A">
      <w:pPr>
        <w:jc w:val="both"/>
        <w:rPr>
          <w:b/>
          <w:sz w:val="25"/>
          <w:szCs w:val="25"/>
        </w:rPr>
      </w:pPr>
      <w:r w:rsidRPr="00541132">
        <w:rPr>
          <w:b/>
          <w:sz w:val="25"/>
          <w:szCs w:val="25"/>
        </w:rPr>
        <w:t>3 – ARTIGO 6°, INCISO II</w:t>
      </w:r>
      <w:r w:rsidR="00DD6385">
        <w:rPr>
          <w:b/>
          <w:sz w:val="25"/>
          <w:szCs w:val="25"/>
        </w:rPr>
        <w:t xml:space="preserve"> – LEI PAULO GUSTAVO</w:t>
      </w:r>
    </w:p>
    <w:p w:rsidR="00CF152A" w:rsidRPr="00541132" w:rsidRDefault="00CF152A" w:rsidP="00541132">
      <w:pPr>
        <w:ind w:firstLine="567"/>
        <w:jc w:val="both"/>
        <w:rPr>
          <w:sz w:val="25"/>
          <w:szCs w:val="25"/>
        </w:rPr>
      </w:pPr>
      <w:r w:rsidRPr="00541132">
        <w:rPr>
          <w:sz w:val="25"/>
          <w:szCs w:val="25"/>
        </w:rPr>
        <w:t xml:space="preserve">3.1 Apoio a sala de cinemas (Art. 6º inciso II) </w:t>
      </w:r>
      <w:r w:rsidR="00541132">
        <w:rPr>
          <w:sz w:val="25"/>
          <w:szCs w:val="25"/>
        </w:rPr>
        <w:t xml:space="preserve">- </w:t>
      </w:r>
      <w:r w:rsidRPr="00541132">
        <w:rPr>
          <w:sz w:val="25"/>
          <w:szCs w:val="25"/>
        </w:rPr>
        <w:t>O apoio a salas de exibição e cinemas prevê a seleção de propostas de reformas, restauros, manutenção e funcionamento das salas de cinema, cinemas de rua e itinerantes que já exerçam atividade no município no lançamento deste edital. Para fins de seleção, considera-se sala de cinema o recinto destinado, ainda que não exclusivamente, ao serviço de exibição aberta ao público regular de obras audiovisuais para fruição coletiva.</w:t>
      </w:r>
    </w:p>
    <w:p w:rsidR="00CF152A" w:rsidRPr="00541132" w:rsidRDefault="00CF152A" w:rsidP="00CF152A">
      <w:pPr>
        <w:jc w:val="both"/>
        <w:rPr>
          <w:b/>
          <w:sz w:val="25"/>
          <w:szCs w:val="25"/>
        </w:rPr>
      </w:pPr>
      <w:r w:rsidRPr="00541132">
        <w:rPr>
          <w:b/>
          <w:sz w:val="25"/>
          <w:szCs w:val="25"/>
        </w:rPr>
        <w:t>4 – ARTIGO 6°, INCISO III</w:t>
      </w:r>
      <w:r w:rsidR="00DD6385">
        <w:rPr>
          <w:b/>
          <w:sz w:val="25"/>
          <w:szCs w:val="25"/>
        </w:rPr>
        <w:t xml:space="preserve"> – LEI PAULO GUSTAVO</w:t>
      </w:r>
    </w:p>
    <w:p w:rsidR="00CF152A" w:rsidRPr="00541132" w:rsidRDefault="00CF152A" w:rsidP="00541132">
      <w:pPr>
        <w:ind w:firstLine="567"/>
        <w:jc w:val="both"/>
        <w:rPr>
          <w:sz w:val="25"/>
          <w:szCs w:val="25"/>
        </w:rPr>
      </w:pPr>
      <w:r w:rsidRPr="00541132">
        <w:rPr>
          <w:sz w:val="25"/>
          <w:szCs w:val="25"/>
        </w:rPr>
        <w:t>4.1 Capacitação e formação (Art. 6º inciso III) Neste edital, a Formação Audiovisual refere-se ao apoio concedido para o desenvolvimento de oficinas voltadas para profissionais, estudantes e interessados na área audiovisual. Esse tipo de fomento tem como objetivo promover o aprimoramento das habilidades técnicas, criativas e gerenciais dos profissionais, bem como estimular a formação de novos talentos. A Formação Audiovisual deverá ser oferecida de forma gratuita aos participantes. Observação: Deverá ser apresentado I - Detalhamento da metodologia de mediação/formação; e II - Apresentação do currículo dos profissionais mediadores/formadores.</w:t>
      </w:r>
    </w:p>
    <w:p w:rsidR="00CF152A" w:rsidRPr="00541132" w:rsidRDefault="00CF152A" w:rsidP="00541132">
      <w:pPr>
        <w:ind w:firstLine="567"/>
        <w:jc w:val="both"/>
        <w:rPr>
          <w:sz w:val="25"/>
          <w:szCs w:val="25"/>
        </w:rPr>
      </w:pPr>
      <w:r w:rsidRPr="00541132">
        <w:rPr>
          <w:sz w:val="25"/>
          <w:szCs w:val="25"/>
        </w:rPr>
        <w:t>4.2 Pesquisa e salvaguarda (Art. 6º inciso III)</w:t>
      </w:r>
      <w:r w:rsidR="00541132">
        <w:rPr>
          <w:sz w:val="25"/>
          <w:szCs w:val="25"/>
        </w:rPr>
        <w:t xml:space="preserve"> -</w:t>
      </w:r>
      <w:r w:rsidRPr="00541132">
        <w:rPr>
          <w:sz w:val="25"/>
          <w:szCs w:val="25"/>
        </w:rPr>
        <w:t xml:space="preserve"> Neste edital, a Pesquisa sobre o audiovisual refere-se ao estudo sistemático de temas relacionados à produção, distribuição, consumo e impactos da produção audiovisual em uma determinada realidade local e/ou regional. A pesquisa audiovisual pode abranger diversos aspectos, como análise de tendências e padrões de consumo, estudos de público e mercado, análise de impacto econômico e social da produção audiovisual, mapeamento de cadeias produtivas, estudos de viabilidade de projetos, entre outros. A respectiva atividade prevê ainda o apoio a preservação e a memória do </w:t>
      </w:r>
      <w:r w:rsidRPr="00541132">
        <w:rPr>
          <w:sz w:val="25"/>
          <w:szCs w:val="25"/>
        </w:rPr>
        <w:lastRenderedPageBreak/>
        <w:t xml:space="preserve">audiovisual brasileiro, promovendo a salvaguarda e a digitalização de obras ou acervos locais. </w:t>
      </w:r>
    </w:p>
    <w:p w:rsidR="002850A2" w:rsidRPr="00541132" w:rsidRDefault="00CF152A" w:rsidP="00541132">
      <w:pPr>
        <w:ind w:firstLine="567"/>
        <w:jc w:val="both"/>
        <w:rPr>
          <w:sz w:val="25"/>
          <w:szCs w:val="25"/>
        </w:rPr>
      </w:pPr>
      <w:r w:rsidRPr="00541132">
        <w:rPr>
          <w:sz w:val="25"/>
          <w:szCs w:val="25"/>
        </w:rPr>
        <w:t>4.3 Mostras e Festivais (Art. 6º inciso III)</w:t>
      </w:r>
      <w:r w:rsidR="00541132">
        <w:rPr>
          <w:sz w:val="25"/>
          <w:szCs w:val="25"/>
        </w:rPr>
        <w:t xml:space="preserve"> -</w:t>
      </w:r>
      <w:r w:rsidRPr="00541132">
        <w:rPr>
          <w:sz w:val="25"/>
          <w:szCs w:val="25"/>
        </w:rPr>
        <w:t xml:space="preserve"> Neste edital, o apoio a mostras e festivais audiovisuais tem como objetivo exibir uma seleção de produções audiovisuais, como filmes de ficção, documentários ou animações, para um público interessado. Mostras audiovisuais devem promover o intercâmbio cultural, estimular a produção audiovisual, a formação de público e proporcionar visibilidade a filmes, documentários, animações e outras produções em diferentes espaços e platéias, oferecendo a públicos distintos a oportunidade de apreciar e refletir sobre obras cinematográficas de qualidade. É importante valorizar a realidade brasileira, regional e local.</w:t>
      </w:r>
    </w:p>
    <w:p w:rsidR="00EC6B7C" w:rsidRDefault="00EC6B7C" w:rsidP="002850A2">
      <w:pPr>
        <w:jc w:val="center"/>
        <w:rPr>
          <w:b/>
          <w:sz w:val="25"/>
          <w:szCs w:val="25"/>
        </w:rPr>
      </w:pPr>
    </w:p>
    <w:p w:rsidR="00EC6B7C" w:rsidRDefault="00EC6B7C" w:rsidP="002850A2">
      <w:pPr>
        <w:jc w:val="center"/>
        <w:rPr>
          <w:b/>
          <w:sz w:val="25"/>
          <w:szCs w:val="25"/>
        </w:rPr>
      </w:pPr>
    </w:p>
    <w:p w:rsidR="00EC6B7C" w:rsidRDefault="00EC6B7C" w:rsidP="002850A2">
      <w:pPr>
        <w:jc w:val="center"/>
        <w:rPr>
          <w:b/>
          <w:sz w:val="25"/>
          <w:szCs w:val="25"/>
        </w:rPr>
      </w:pPr>
    </w:p>
    <w:p w:rsidR="00EC6B7C" w:rsidRDefault="00EC6B7C" w:rsidP="002850A2">
      <w:pPr>
        <w:jc w:val="center"/>
        <w:rPr>
          <w:b/>
          <w:sz w:val="25"/>
          <w:szCs w:val="25"/>
        </w:rPr>
      </w:pPr>
    </w:p>
    <w:p w:rsidR="00EC6B7C" w:rsidRDefault="00EC6B7C" w:rsidP="002850A2">
      <w:pPr>
        <w:jc w:val="center"/>
        <w:rPr>
          <w:b/>
          <w:sz w:val="25"/>
          <w:szCs w:val="25"/>
        </w:rPr>
      </w:pPr>
    </w:p>
    <w:p w:rsidR="00EC6B7C" w:rsidRDefault="00EC6B7C" w:rsidP="002850A2">
      <w:pPr>
        <w:jc w:val="center"/>
        <w:rPr>
          <w:b/>
          <w:sz w:val="25"/>
          <w:szCs w:val="25"/>
        </w:rPr>
      </w:pPr>
    </w:p>
    <w:p w:rsidR="00EC6B7C" w:rsidRDefault="00EC6B7C" w:rsidP="002850A2">
      <w:pPr>
        <w:jc w:val="center"/>
        <w:rPr>
          <w:b/>
          <w:sz w:val="25"/>
          <w:szCs w:val="25"/>
        </w:rPr>
      </w:pPr>
    </w:p>
    <w:p w:rsidR="00EC6B7C" w:rsidRDefault="00EC6B7C" w:rsidP="002850A2">
      <w:pPr>
        <w:jc w:val="center"/>
        <w:rPr>
          <w:b/>
          <w:sz w:val="25"/>
          <w:szCs w:val="25"/>
        </w:rPr>
      </w:pPr>
    </w:p>
    <w:p w:rsidR="00EC6B7C" w:rsidRDefault="00EC6B7C" w:rsidP="002850A2">
      <w:pPr>
        <w:jc w:val="center"/>
        <w:rPr>
          <w:b/>
          <w:sz w:val="25"/>
          <w:szCs w:val="25"/>
        </w:rPr>
      </w:pPr>
    </w:p>
    <w:p w:rsidR="00EC6B7C" w:rsidRDefault="00EC6B7C" w:rsidP="002850A2">
      <w:pPr>
        <w:jc w:val="center"/>
        <w:rPr>
          <w:b/>
          <w:sz w:val="25"/>
          <w:szCs w:val="25"/>
        </w:rPr>
      </w:pPr>
    </w:p>
    <w:p w:rsidR="00EC6B7C" w:rsidRDefault="00EC6B7C" w:rsidP="002850A2">
      <w:pPr>
        <w:jc w:val="center"/>
        <w:rPr>
          <w:b/>
          <w:sz w:val="25"/>
          <w:szCs w:val="25"/>
        </w:rPr>
      </w:pPr>
    </w:p>
    <w:p w:rsidR="00EC6B7C" w:rsidRDefault="00EC6B7C" w:rsidP="002850A2">
      <w:pPr>
        <w:jc w:val="center"/>
        <w:rPr>
          <w:b/>
          <w:sz w:val="25"/>
          <w:szCs w:val="25"/>
        </w:rPr>
      </w:pPr>
    </w:p>
    <w:p w:rsidR="00EC6B7C" w:rsidRDefault="00EC6B7C" w:rsidP="002850A2">
      <w:pPr>
        <w:jc w:val="center"/>
        <w:rPr>
          <w:b/>
          <w:sz w:val="25"/>
          <w:szCs w:val="25"/>
        </w:rPr>
      </w:pPr>
    </w:p>
    <w:p w:rsidR="00EC6B7C" w:rsidRDefault="00EC6B7C" w:rsidP="002850A2">
      <w:pPr>
        <w:jc w:val="center"/>
        <w:rPr>
          <w:b/>
          <w:sz w:val="25"/>
          <w:szCs w:val="25"/>
        </w:rPr>
      </w:pPr>
    </w:p>
    <w:p w:rsidR="00EC6B7C" w:rsidRDefault="00EC6B7C" w:rsidP="002850A2">
      <w:pPr>
        <w:jc w:val="center"/>
        <w:rPr>
          <w:b/>
          <w:sz w:val="25"/>
          <w:szCs w:val="25"/>
        </w:rPr>
      </w:pPr>
    </w:p>
    <w:p w:rsidR="00EC6B7C" w:rsidRDefault="00EC6B7C" w:rsidP="002850A2">
      <w:pPr>
        <w:jc w:val="center"/>
        <w:rPr>
          <w:b/>
          <w:sz w:val="25"/>
          <w:szCs w:val="25"/>
        </w:rPr>
      </w:pPr>
    </w:p>
    <w:p w:rsidR="00EC6B7C" w:rsidRDefault="00EC6B7C" w:rsidP="002850A2">
      <w:pPr>
        <w:jc w:val="center"/>
        <w:rPr>
          <w:b/>
          <w:sz w:val="25"/>
          <w:szCs w:val="25"/>
        </w:rPr>
      </w:pPr>
    </w:p>
    <w:p w:rsidR="00EC6B7C" w:rsidRDefault="00EC6B7C" w:rsidP="002850A2">
      <w:pPr>
        <w:jc w:val="center"/>
        <w:rPr>
          <w:b/>
          <w:sz w:val="25"/>
          <w:szCs w:val="25"/>
        </w:rPr>
      </w:pPr>
    </w:p>
    <w:p w:rsidR="002850A2" w:rsidRPr="002850A2" w:rsidRDefault="002850A2" w:rsidP="002850A2">
      <w:pPr>
        <w:jc w:val="center"/>
        <w:rPr>
          <w:b/>
          <w:sz w:val="25"/>
          <w:szCs w:val="25"/>
        </w:rPr>
      </w:pPr>
      <w:r w:rsidRPr="002850A2">
        <w:rPr>
          <w:b/>
          <w:sz w:val="25"/>
          <w:szCs w:val="25"/>
        </w:rPr>
        <w:lastRenderedPageBreak/>
        <w:t>DISTRIBUIÇÃO DE VALORES</w:t>
      </w:r>
    </w:p>
    <w:tbl>
      <w:tblPr>
        <w:tblStyle w:val="Tabelacomgrade"/>
        <w:tblW w:w="0" w:type="auto"/>
        <w:tblLook w:val="04A0"/>
      </w:tblPr>
      <w:tblGrid>
        <w:gridCol w:w="1951"/>
        <w:gridCol w:w="1506"/>
        <w:gridCol w:w="1729"/>
        <w:gridCol w:w="1729"/>
        <w:gridCol w:w="1729"/>
      </w:tblGrid>
      <w:tr w:rsidR="002850A2" w:rsidRPr="002850A2" w:rsidTr="002850A2">
        <w:tc>
          <w:tcPr>
            <w:tcW w:w="1951" w:type="dxa"/>
          </w:tcPr>
          <w:p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ARTIGO 6°, INCISO I</w:t>
            </w:r>
          </w:p>
        </w:tc>
        <w:tc>
          <w:tcPr>
            <w:tcW w:w="1506" w:type="dxa"/>
          </w:tcPr>
          <w:p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VAGAS</w:t>
            </w:r>
          </w:p>
        </w:tc>
        <w:tc>
          <w:tcPr>
            <w:tcW w:w="1729" w:type="dxa"/>
          </w:tcPr>
          <w:p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COTA PESSOA NEGRA</w:t>
            </w:r>
          </w:p>
        </w:tc>
        <w:tc>
          <w:tcPr>
            <w:tcW w:w="1729" w:type="dxa"/>
          </w:tcPr>
          <w:p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COTA PESSOA INDÍGENA</w:t>
            </w:r>
          </w:p>
        </w:tc>
        <w:tc>
          <w:tcPr>
            <w:tcW w:w="1729" w:type="dxa"/>
          </w:tcPr>
          <w:p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VALOR MÁXIMO DO PROJETO</w:t>
            </w:r>
          </w:p>
        </w:tc>
      </w:tr>
      <w:tr w:rsidR="002850A2" w:rsidRPr="002850A2" w:rsidTr="002850A2">
        <w:tc>
          <w:tcPr>
            <w:tcW w:w="1951" w:type="dxa"/>
          </w:tcPr>
          <w:p w:rsidR="002850A2" w:rsidRPr="002850A2" w:rsidRDefault="002850A2" w:rsidP="003B6A75">
            <w:pPr>
              <w:jc w:val="both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PESSOA JURÍDICA COM FINS LUCRATIVOS</w:t>
            </w:r>
          </w:p>
        </w:tc>
        <w:tc>
          <w:tcPr>
            <w:tcW w:w="1506" w:type="dxa"/>
          </w:tcPr>
          <w:p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04</w:t>
            </w:r>
          </w:p>
        </w:tc>
        <w:tc>
          <w:tcPr>
            <w:tcW w:w="1729" w:type="dxa"/>
          </w:tcPr>
          <w:p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20%</w:t>
            </w:r>
          </w:p>
        </w:tc>
        <w:tc>
          <w:tcPr>
            <w:tcW w:w="1729" w:type="dxa"/>
          </w:tcPr>
          <w:p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10%</w:t>
            </w:r>
          </w:p>
        </w:tc>
        <w:tc>
          <w:tcPr>
            <w:tcW w:w="1729" w:type="dxa"/>
          </w:tcPr>
          <w:p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R$21.250,00</w:t>
            </w:r>
          </w:p>
        </w:tc>
      </w:tr>
      <w:tr w:rsidR="002850A2" w:rsidRPr="002850A2" w:rsidTr="002850A2">
        <w:tc>
          <w:tcPr>
            <w:tcW w:w="1951" w:type="dxa"/>
          </w:tcPr>
          <w:p w:rsidR="002850A2" w:rsidRPr="002850A2" w:rsidRDefault="002850A2" w:rsidP="003B6A75">
            <w:pPr>
              <w:jc w:val="both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PESSOA JURÍDICA SEM FINS LUCRATIVOS</w:t>
            </w:r>
          </w:p>
        </w:tc>
        <w:tc>
          <w:tcPr>
            <w:tcW w:w="1506" w:type="dxa"/>
          </w:tcPr>
          <w:p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04</w:t>
            </w:r>
          </w:p>
        </w:tc>
        <w:tc>
          <w:tcPr>
            <w:tcW w:w="1729" w:type="dxa"/>
          </w:tcPr>
          <w:p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20%</w:t>
            </w:r>
          </w:p>
        </w:tc>
        <w:tc>
          <w:tcPr>
            <w:tcW w:w="1729" w:type="dxa"/>
          </w:tcPr>
          <w:p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10%</w:t>
            </w:r>
          </w:p>
        </w:tc>
        <w:tc>
          <w:tcPr>
            <w:tcW w:w="1729" w:type="dxa"/>
          </w:tcPr>
          <w:p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R$21.250,00</w:t>
            </w:r>
          </w:p>
        </w:tc>
      </w:tr>
      <w:tr w:rsidR="002850A2" w:rsidRPr="002850A2" w:rsidTr="002850A2">
        <w:tc>
          <w:tcPr>
            <w:tcW w:w="1951" w:type="dxa"/>
          </w:tcPr>
          <w:p w:rsidR="002850A2" w:rsidRPr="002850A2" w:rsidRDefault="002850A2" w:rsidP="003B6A75">
            <w:pPr>
              <w:jc w:val="both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PESSOA FÍSICA</w:t>
            </w:r>
          </w:p>
        </w:tc>
        <w:tc>
          <w:tcPr>
            <w:tcW w:w="1506" w:type="dxa"/>
          </w:tcPr>
          <w:p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03</w:t>
            </w:r>
          </w:p>
        </w:tc>
        <w:tc>
          <w:tcPr>
            <w:tcW w:w="1729" w:type="dxa"/>
          </w:tcPr>
          <w:p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20%</w:t>
            </w:r>
          </w:p>
        </w:tc>
        <w:tc>
          <w:tcPr>
            <w:tcW w:w="1729" w:type="dxa"/>
          </w:tcPr>
          <w:p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10%</w:t>
            </w:r>
          </w:p>
        </w:tc>
        <w:tc>
          <w:tcPr>
            <w:tcW w:w="1729" w:type="dxa"/>
          </w:tcPr>
          <w:p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R$6.633,87</w:t>
            </w:r>
          </w:p>
        </w:tc>
      </w:tr>
    </w:tbl>
    <w:p w:rsidR="002850A2" w:rsidRPr="002850A2" w:rsidRDefault="002850A2" w:rsidP="00CF152A">
      <w:pPr>
        <w:jc w:val="both"/>
        <w:rPr>
          <w:b/>
          <w:sz w:val="25"/>
          <w:szCs w:val="25"/>
        </w:rPr>
      </w:pPr>
    </w:p>
    <w:tbl>
      <w:tblPr>
        <w:tblStyle w:val="Tabelacomgrade"/>
        <w:tblW w:w="0" w:type="auto"/>
        <w:tblLook w:val="04A0"/>
      </w:tblPr>
      <w:tblGrid>
        <w:gridCol w:w="1951"/>
        <w:gridCol w:w="1506"/>
        <w:gridCol w:w="1729"/>
        <w:gridCol w:w="1729"/>
        <w:gridCol w:w="1729"/>
      </w:tblGrid>
      <w:tr w:rsidR="002850A2" w:rsidRPr="002850A2" w:rsidTr="00B8196B">
        <w:tc>
          <w:tcPr>
            <w:tcW w:w="1951" w:type="dxa"/>
          </w:tcPr>
          <w:p w:rsidR="002850A2" w:rsidRPr="002850A2" w:rsidRDefault="002850A2" w:rsidP="003B6A75">
            <w:pPr>
              <w:jc w:val="both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ARTIGO 6°, INCISO I</w:t>
            </w:r>
            <w:r w:rsidR="00B8196B">
              <w:rPr>
                <w:b/>
                <w:sz w:val="25"/>
                <w:szCs w:val="25"/>
              </w:rPr>
              <w:t>I</w:t>
            </w:r>
          </w:p>
        </w:tc>
        <w:tc>
          <w:tcPr>
            <w:tcW w:w="1506" w:type="dxa"/>
          </w:tcPr>
          <w:p w:rsidR="002850A2" w:rsidRPr="002850A2" w:rsidRDefault="002850A2" w:rsidP="00B8196B">
            <w:pPr>
              <w:jc w:val="center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VAGAS</w:t>
            </w:r>
          </w:p>
        </w:tc>
        <w:tc>
          <w:tcPr>
            <w:tcW w:w="1729" w:type="dxa"/>
          </w:tcPr>
          <w:p w:rsidR="002850A2" w:rsidRPr="002850A2" w:rsidRDefault="002850A2" w:rsidP="00B8196B">
            <w:pPr>
              <w:jc w:val="center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COTA PESSOA NEGRA</w:t>
            </w:r>
          </w:p>
        </w:tc>
        <w:tc>
          <w:tcPr>
            <w:tcW w:w="1729" w:type="dxa"/>
          </w:tcPr>
          <w:p w:rsidR="002850A2" w:rsidRPr="002850A2" w:rsidRDefault="002850A2" w:rsidP="00B8196B">
            <w:pPr>
              <w:jc w:val="center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COTA PESSOA INDÍGENA</w:t>
            </w:r>
          </w:p>
        </w:tc>
        <w:tc>
          <w:tcPr>
            <w:tcW w:w="1729" w:type="dxa"/>
          </w:tcPr>
          <w:p w:rsidR="002850A2" w:rsidRPr="002850A2" w:rsidRDefault="002850A2" w:rsidP="00B8196B">
            <w:pPr>
              <w:jc w:val="center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VALOR MÁXIMO DO PROJETO</w:t>
            </w:r>
          </w:p>
        </w:tc>
      </w:tr>
      <w:tr w:rsidR="002850A2" w:rsidRPr="002850A2" w:rsidTr="00B8196B">
        <w:tc>
          <w:tcPr>
            <w:tcW w:w="1951" w:type="dxa"/>
          </w:tcPr>
          <w:p w:rsidR="002850A2" w:rsidRPr="002850A2" w:rsidRDefault="002850A2" w:rsidP="003B6A75">
            <w:pPr>
              <w:jc w:val="both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PESSOA JURÍDICA COM FINS LUCRATIVOS</w:t>
            </w:r>
          </w:p>
        </w:tc>
        <w:tc>
          <w:tcPr>
            <w:tcW w:w="1506" w:type="dxa"/>
          </w:tcPr>
          <w:p w:rsidR="002850A2" w:rsidRPr="002850A2" w:rsidRDefault="00B8196B" w:rsidP="00B819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01</w:t>
            </w:r>
          </w:p>
        </w:tc>
        <w:tc>
          <w:tcPr>
            <w:tcW w:w="1729" w:type="dxa"/>
          </w:tcPr>
          <w:p w:rsidR="002850A2" w:rsidRPr="002850A2" w:rsidRDefault="00B8196B" w:rsidP="00B819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20%</w:t>
            </w:r>
          </w:p>
        </w:tc>
        <w:tc>
          <w:tcPr>
            <w:tcW w:w="1729" w:type="dxa"/>
          </w:tcPr>
          <w:p w:rsidR="002850A2" w:rsidRPr="002850A2" w:rsidRDefault="00B8196B" w:rsidP="00B819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10%</w:t>
            </w:r>
          </w:p>
        </w:tc>
        <w:tc>
          <w:tcPr>
            <w:tcW w:w="1729" w:type="dxa"/>
          </w:tcPr>
          <w:p w:rsidR="002850A2" w:rsidRPr="002850A2" w:rsidRDefault="00B8196B" w:rsidP="00B819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R$20.000,00</w:t>
            </w:r>
          </w:p>
        </w:tc>
      </w:tr>
      <w:tr w:rsidR="002850A2" w:rsidRPr="002850A2" w:rsidTr="00B8196B">
        <w:tc>
          <w:tcPr>
            <w:tcW w:w="1951" w:type="dxa"/>
          </w:tcPr>
          <w:p w:rsidR="002850A2" w:rsidRPr="002850A2" w:rsidRDefault="002850A2" w:rsidP="003B6A75">
            <w:pPr>
              <w:jc w:val="both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PESSOA JURÍDICA SEM FINS LUCRATIVOS</w:t>
            </w:r>
          </w:p>
        </w:tc>
        <w:tc>
          <w:tcPr>
            <w:tcW w:w="1506" w:type="dxa"/>
          </w:tcPr>
          <w:p w:rsidR="002850A2" w:rsidRPr="002850A2" w:rsidRDefault="00B8196B" w:rsidP="00B819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01</w:t>
            </w:r>
          </w:p>
        </w:tc>
        <w:tc>
          <w:tcPr>
            <w:tcW w:w="1729" w:type="dxa"/>
          </w:tcPr>
          <w:p w:rsidR="002850A2" w:rsidRPr="002850A2" w:rsidRDefault="00B8196B" w:rsidP="00B819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20%</w:t>
            </w:r>
          </w:p>
        </w:tc>
        <w:tc>
          <w:tcPr>
            <w:tcW w:w="1729" w:type="dxa"/>
          </w:tcPr>
          <w:p w:rsidR="002850A2" w:rsidRPr="002850A2" w:rsidRDefault="00B8196B" w:rsidP="00B819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10%</w:t>
            </w:r>
          </w:p>
        </w:tc>
        <w:tc>
          <w:tcPr>
            <w:tcW w:w="1729" w:type="dxa"/>
          </w:tcPr>
          <w:p w:rsidR="002850A2" w:rsidRPr="002850A2" w:rsidRDefault="00B8196B" w:rsidP="00B819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R$20.000,00</w:t>
            </w:r>
          </w:p>
        </w:tc>
      </w:tr>
      <w:tr w:rsidR="002850A2" w:rsidRPr="002850A2" w:rsidTr="00B8196B">
        <w:tc>
          <w:tcPr>
            <w:tcW w:w="1951" w:type="dxa"/>
          </w:tcPr>
          <w:p w:rsidR="002850A2" w:rsidRPr="002850A2" w:rsidRDefault="002850A2" w:rsidP="003B6A75">
            <w:pPr>
              <w:jc w:val="both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PESSOA FÍSICA</w:t>
            </w:r>
          </w:p>
        </w:tc>
        <w:tc>
          <w:tcPr>
            <w:tcW w:w="1506" w:type="dxa"/>
          </w:tcPr>
          <w:p w:rsidR="002850A2" w:rsidRPr="002850A2" w:rsidRDefault="00B8196B" w:rsidP="00B819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01</w:t>
            </w:r>
          </w:p>
        </w:tc>
        <w:tc>
          <w:tcPr>
            <w:tcW w:w="1729" w:type="dxa"/>
          </w:tcPr>
          <w:p w:rsidR="002850A2" w:rsidRPr="002850A2" w:rsidRDefault="00B8196B" w:rsidP="00B819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20%</w:t>
            </w:r>
          </w:p>
        </w:tc>
        <w:tc>
          <w:tcPr>
            <w:tcW w:w="1729" w:type="dxa"/>
          </w:tcPr>
          <w:p w:rsidR="002850A2" w:rsidRPr="002850A2" w:rsidRDefault="00B8196B" w:rsidP="00B819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10%</w:t>
            </w:r>
          </w:p>
        </w:tc>
        <w:tc>
          <w:tcPr>
            <w:tcW w:w="1729" w:type="dxa"/>
          </w:tcPr>
          <w:p w:rsidR="002850A2" w:rsidRPr="002850A2" w:rsidRDefault="00B8196B" w:rsidP="00B819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R$3.407,11</w:t>
            </w:r>
          </w:p>
        </w:tc>
      </w:tr>
    </w:tbl>
    <w:p w:rsidR="002850A2" w:rsidRPr="002850A2" w:rsidRDefault="002850A2" w:rsidP="00CF152A">
      <w:pPr>
        <w:jc w:val="both"/>
        <w:rPr>
          <w:b/>
          <w:sz w:val="25"/>
          <w:szCs w:val="25"/>
        </w:rPr>
      </w:pPr>
    </w:p>
    <w:tbl>
      <w:tblPr>
        <w:tblStyle w:val="Tabelacomgrade"/>
        <w:tblW w:w="0" w:type="auto"/>
        <w:tblLook w:val="04A0"/>
      </w:tblPr>
      <w:tblGrid>
        <w:gridCol w:w="1951"/>
        <w:gridCol w:w="1506"/>
        <w:gridCol w:w="1729"/>
        <w:gridCol w:w="1729"/>
        <w:gridCol w:w="1729"/>
      </w:tblGrid>
      <w:tr w:rsidR="002850A2" w:rsidRPr="002850A2" w:rsidTr="00B8196B">
        <w:tc>
          <w:tcPr>
            <w:tcW w:w="1951" w:type="dxa"/>
          </w:tcPr>
          <w:p w:rsidR="002850A2" w:rsidRPr="002850A2" w:rsidRDefault="002850A2" w:rsidP="003B6A75">
            <w:pPr>
              <w:jc w:val="both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ARTIGO 6°, INCISO I</w:t>
            </w:r>
            <w:r w:rsidR="00B8196B">
              <w:rPr>
                <w:b/>
                <w:sz w:val="25"/>
                <w:szCs w:val="25"/>
              </w:rPr>
              <w:t>II</w:t>
            </w:r>
          </w:p>
        </w:tc>
        <w:tc>
          <w:tcPr>
            <w:tcW w:w="1506" w:type="dxa"/>
          </w:tcPr>
          <w:p w:rsidR="002850A2" w:rsidRPr="002850A2" w:rsidRDefault="002850A2" w:rsidP="00B8196B">
            <w:pPr>
              <w:jc w:val="center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VAGAS</w:t>
            </w:r>
          </w:p>
        </w:tc>
        <w:tc>
          <w:tcPr>
            <w:tcW w:w="1729" w:type="dxa"/>
          </w:tcPr>
          <w:p w:rsidR="002850A2" w:rsidRPr="002850A2" w:rsidRDefault="002850A2" w:rsidP="00B8196B">
            <w:pPr>
              <w:jc w:val="center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COTA PESSOA NEGRA</w:t>
            </w:r>
          </w:p>
        </w:tc>
        <w:tc>
          <w:tcPr>
            <w:tcW w:w="1729" w:type="dxa"/>
          </w:tcPr>
          <w:p w:rsidR="002850A2" w:rsidRPr="002850A2" w:rsidRDefault="002850A2" w:rsidP="00B8196B">
            <w:pPr>
              <w:jc w:val="center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COTA PESSOA INDÍGENA</w:t>
            </w:r>
          </w:p>
        </w:tc>
        <w:tc>
          <w:tcPr>
            <w:tcW w:w="1729" w:type="dxa"/>
          </w:tcPr>
          <w:p w:rsidR="002850A2" w:rsidRPr="002850A2" w:rsidRDefault="002850A2" w:rsidP="00B8196B">
            <w:pPr>
              <w:jc w:val="center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VALOR MÁXIMO DO PROJETO</w:t>
            </w:r>
          </w:p>
        </w:tc>
      </w:tr>
      <w:tr w:rsidR="002850A2" w:rsidRPr="002850A2" w:rsidTr="00B8196B">
        <w:tc>
          <w:tcPr>
            <w:tcW w:w="1951" w:type="dxa"/>
          </w:tcPr>
          <w:p w:rsidR="002850A2" w:rsidRPr="002850A2" w:rsidRDefault="002850A2" w:rsidP="003B6A75">
            <w:pPr>
              <w:jc w:val="both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PESSOA JURÍDICA COM FINS LUCRATIVOS</w:t>
            </w:r>
          </w:p>
        </w:tc>
        <w:tc>
          <w:tcPr>
            <w:tcW w:w="1506" w:type="dxa"/>
          </w:tcPr>
          <w:p w:rsidR="002850A2" w:rsidRPr="002850A2" w:rsidRDefault="00B8196B" w:rsidP="00B819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02</w:t>
            </w:r>
          </w:p>
        </w:tc>
        <w:tc>
          <w:tcPr>
            <w:tcW w:w="1729" w:type="dxa"/>
          </w:tcPr>
          <w:p w:rsidR="002850A2" w:rsidRPr="002850A2" w:rsidRDefault="00B8196B" w:rsidP="00B819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20%</w:t>
            </w:r>
          </w:p>
        </w:tc>
        <w:tc>
          <w:tcPr>
            <w:tcW w:w="1729" w:type="dxa"/>
          </w:tcPr>
          <w:p w:rsidR="002850A2" w:rsidRPr="002850A2" w:rsidRDefault="00B8196B" w:rsidP="00B819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10%</w:t>
            </w:r>
          </w:p>
        </w:tc>
        <w:tc>
          <w:tcPr>
            <w:tcW w:w="1729" w:type="dxa"/>
          </w:tcPr>
          <w:p w:rsidR="002850A2" w:rsidRPr="002850A2" w:rsidRDefault="00B8196B" w:rsidP="00B819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R$5.000,00</w:t>
            </w:r>
          </w:p>
        </w:tc>
      </w:tr>
      <w:tr w:rsidR="002850A2" w:rsidRPr="002850A2" w:rsidTr="00B8196B">
        <w:tc>
          <w:tcPr>
            <w:tcW w:w="1951" w:type="dxa"/>
          </w:tcPr>
          <w:p w:rsidR="002850A2" w:rsidRPr="002850A2" w:rsidRDefault="002850A2" w:rsidP="003B6A75">
            <w:pPr>
              <w:jc w:val="both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PESSOA JURÍDICA SEM FINS LUCRATIVOS</w:t>
            </w:r>
          </w:p>
        </w:tc>
        <w:tc>
          <w:tcPr>
            <w:tcW w:w="1506" w:type="dxa"/>
          </w:tcPr>
          <w:p w:rsidR="002850A2" w:rsidRPr="002850A2" w:rsidRDefault="00B8196B" w:rsidP="00B819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02</w:t>
            </w:r>
          </w:p>
        </w:tc>
        <w:tc>
          <w:tcPr>
            <w:tcW w:w="1729" w:type="dxa"/>
          </w:tcPr>
          <w:p w:rsidR="002850A2" w:rsidRPr="002850A2" w:rsidRDefault="00B8196B" w:rsidP="00B819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20%</w:t>
            </w:r>
          </w:p>
        </w:tc>
        <w:tc>
          <w:tcPr>
            <w:tcW w:w="1729" w:type="dxa"/>
          </w:tcPr>
          <w:p w:rsidR="002850A2" w:rsidRPr="002850A2" w:rsidRDefault="00B8196B" w:rsidP="00B819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10%</w:t>
            </w:r>
          </w:p>
        </w:tc>
        <w:tc>
          <w:tcPr>
            <w:tcW w:w="1729" w:type="dxa"/>
          </w:tcPr>
          <w:p w:rsidR="002850A2" w:rsidRPr="002850A2" w:rsidRDefault="00B8196B" w:rsidP="00B819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R$5.000,00</w:t>
            </w:r>
          </w:p>
        </w:tc>
      </w:tr>
      <w:tr w:rsidR="002850A2" w:rsidRPr="002850A2" w:rsidTr="00B8196B">
        <w:tc>
          <w:tcPr>
            <w:tcW w:w="1951" w:type="dxa"/>
          </w:tcPr>
          <w:p w:rsidR="002850A2" w:rsidRPr="002850A2" w:rsidRDefault="002850A2" w:rsidP="003B6A75">
            <w:pPr>
              <w:jc w:val="both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PESSOA FÍSICA</w:t>
            </w:r>
          </w:p>
        </w:tc>
        <w:tc>
          <w:tcPr>
            <w:tcW w:w="1506" w:type="dxa"/>
          </w:tcPr>
          <w:p w:rsidR="002850A2" w:rsidRPr="002850A2" w:rsidRDefault="00B8196B" w:rsidP="00B819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01</w:t>
            </w:r>
          </w:p>
        </w:tc>
        <w:tc>
          <w:tcPr>
            <w:tcW w:w="1729" w:type="dxa"/>
          </w:tcPr>
          <w:p w:rsidR="002850A2" w:rsidRPr="002850A2" w:rsidRDefault="00B8196B" w:rsidP="00B819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20%</w:t>
            </w:r>
          </w:p>
        </w:tc>
        <w:tc>
          <w:tcPr>
            <w:tcW w:w="1729" w:type="dxa"/>
          </w:tcPr>
          <w:p w:rsidR="002850A2" w:rsidRPr="002850A2" w:rsidRDefault="00B8196B" w:rsidP="00B819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10%</w:t>
            </w:r>
          </w:p>
        </w:tc>
        <w:tc>
          <w:tcPr>
            <w:tcW w:w="1729" w:type="dxa"/>
          </w:tcPr>
          <w:p w:rsidR="002850A2" w:rsidRPr="002850A2" w:rsidRDefault="00B8196B" w:rsidP="00B819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R$1.793,16</w:t>
            </w:r>
          </w:p>
        </w:tc>
      </w:tr>
    </w:tbl>
    <w:p w:rsidR="002850A2" w:rsidRDefault="002850A2" w:rsidP="002850A2">
      <w:pPr>
        <w:jc w:val="both"/>
        <w:rPr>
          <w:b/>
          <w:sz w:val="28"/>
        </w:rPr>
      </w:pPr>
    </w:p>
    <w:sectPr w:rsidR="002850A2" w:rsidSect="002850A2">
      <w:headerReference w:type="default" r:id="rId6"/>
      <w:pgSz w:w="11906" w:h="16838"/>
      <w:pgMar w:top="1418" w:right="1701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453" w:rsidRDefault="009F3453" w:rsidP="002850A2">
      <w:pPr>
        <w:spacing w:after="0" w:line="240" w:lineRule="auto"/>
      </w:pPr>
      <w:r>
        <w:separator/>
      </w:r>
    </w:p>
  </w:endnote>
  <w:endnote w:type="continuationSeparator" w:id="1">
    <w:p w:rsidR="009F3453" w:rsidRDefault="009F3453" w:rsidP="0028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453" w:rsidRDefault="009F3453" w:rsidP="002850A2">
      <w:pPr>
        <w:spacing w:after="0" w:line="240" w:lineRule="auto"/>
      </w:pPr>
      <w:r>
        <w:separator/>
      </w:r>
    </w:p>
  </w:footnote>
  <w:footnote w:type="continuationSeparator" w:id="1">
    <w:p w:rsidR="009F3453" w:rsidRDefault="009F3453" w:rsidP="00285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E89" w:rsidRDefault="006D7E89">
    <w:pPr>
      <w:pStyle w:val="Cabealho"/>
    </w:pPr>
    <w:r w:rsidRPr="006D7E89"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-575310</wp:posOffset>
          </wp:positionH>
          <wp:positionV relativeFrom="paragraph">
            <wp:posOffset>-326390</wp:posOffset>
          </wp:positionV>
          <wp:extent cx="733425" cy="752475"/>
          <wp:effectExtent l="19050" t="0" r="9525" b="0"/>
          <wp:wrapThrough wrapText="bothSides">
            <wp:wrapPolygon edited="0">
              <wp:start x="-561" y="0"/>
              <wp:lineTo x="-561" y="21327"/>
              <wp:lineTo x="21881" y="21327"/>
              <wp:lineTo x="21881" y="0"/>
              <wp:lineTo x="-561" y="0"/>
            </wp:wrapPolygon>
          </wp:wrapThrough>
          <wp:docPr id="2" name="Imagem 1" descr="downlo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ownload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7E89"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681990</wp:posOffset>
          </wp:positionH>
          <wp:positionV relativeFrom="paragraph">
            <wp:posOffset>-316865</wp:posOffset>
          </wp:positionV>
          <wp:extent cx="695960" cy="742950"/>
          <wp:effectExtent l="19050" t="0" r="8890" b="0"/>
          <wp:wrapThrough wrapText="bothSides">
            <wp:wrapPolygon edited="0">
              <wp:start x="-591" y="0"/>
              <wp:lineTo x="-591" y="21046"/>
              <wp:lineTo x="21876" y="21046"/>
              <wp:lineTo x="21876" y="0"/>
              <wp:lineTo x="-591" y="0"/>
            </wp:wrapPolygon>
          </wp:wrapThrough>
          <wp:docPr id="3" name="Imagem 0" descr="logo secre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cretaria.jpg"/>
                  <pic:cNvPicPr/>
                </pic:nvPicPr>
                <pic:blipFill>
                  <a:blip r:embed="rId2"/>
                  <a:srcRect l="26132" t="11779" r="20537" b="12500"/>
                  <a:stretch>
                    <a:fillRect/>
                  </a:stretch>
                </pic:blipFill>
                <pic:spPr>
                  <a:xfrm>
                    <a:off x="0" y="0"/>
                    <a:ext cx="69596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7E89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3139440</wp:posOffset>
          </wp:positionH>
          <wp:positionV relativeFrom="paragraph">
            <wp:posOffset>-259715</wp:posOffset>
          </wp:positionV>
          <wp:extent cx="3181350" cy="685800"/>
          <wp:effectExtent l="0" t="0" r="0" b="0"/>
          <wp:wrapNone/>
          <wp:docPr id="4" name="Imagem 4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7584" t="37941" r="2293" b="27567"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51469"/>
    <w:rsid w:val="002850A2"/>
    <w:rsid w:val="00293EA0"/>
    <w:rsid w:val="002A2B2F"/>
    <w:rsid w:val="0045248C"/>
    <w:rsid w:val="004D2466"/>
    <w:rsid w:val="00541132"/>
    <w:rsid w:val="006225B3"/>
    <w:rsid w:val="00646B21"/>
    <w:rsid w:val="006D7E89"/>
    <w:rsid w:val="00723CBF"/>
    <w:rsid w:val="007F55F8"/>
    <w:rsid w:val="0096512C"/>
    <w:rsid w:val="00967661"/>
    <w:rsid w:val="009F3453"/>
    <w:rsid w:val="00A02D8C"/>
    <w:rsid w:val="00A90C27"/>
    <w:rsid w:val="00B8196B"/>
    <w:rsid w:val="00CF152A"/>
    <w:rsid w:val="00DD6385"/>
    <w:rsid w:val="00DD70B6"/>
    <w:rsid w:val="00E51469"/>
    <w:rsid w:val="00EC6B7C"/>
    <w:rsid w:val="00F31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B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514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152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850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850A2"/>
  </w:style>
  <w:style w:type="paragraph" w:styleId="Rodap">
    <w:name w:val="footer"/>
    <w:basedOn w:val="Normal"/>
    <w:link w:val="RodapChar"/>
    <w:uiPriority w:val="99"/>
    <w:semiHidden/>
    <w:unhideWhenUsed/>
    <w:rsid w:val="002850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850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958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Sampaio</dc:creator>
  <cp:keywords/>
  <dc:description/>
  <cp:lastModifiedBy>Leonardo Sampaio</cp:lastModifiedBy>
  <cp:revision>16</cp:revision>
  <dcterms:created xsi:type="dcterms:W3CDTF">2023-10-18T11:14:00Z</dcterms:created>
  <dcterms:modified xsi:type="dcterms:W3CDTF">2023-10-19T14:06:00Z</dcterms:modified>
</cp:coreProperties>
</file>